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17" w:rsidRPr="005A652D" w:rsidRDefault="001A075B" w:rsidP="00586517">
      <w:pPr>
        <w:rPr>
          <w:rFonts w:ascii="Times New Roman" w:hAnsi="Times New Roman" w:cs="Times New Roman"/>
          <w:sz w:val="24"/>
          <w:szCs w:val="24"/>
          <w:lang w:val="tr-TR"/>
        </w:rPr>
      </w:pPr>
      <w:r w:rsidRPr="001A075B">
        <w:rPr>
          <w:rFonts w:ascii="Times New Roman" w:hAnsi="Times New Roman" w:cs="Times New Roman"/>
          <w:b/>
          <w:sz w:val="24"/>
          <w:szCs w:val="24"/>
          <w:lang w:val="tr-TR"/>
        </w:rPr>
        <w:t>Türk hastaneleri</w:t>
      </w:r>
      <w:r>
        <w:rPr>
          <w:rFonts w:ascii="Times New Roman" w:hAnsi="Times New Roman" w:cs="Times New Roman"/>
          <w:sz w:val="24"/>
          <w:szCs w:val="24"/>
          <w:lang w:val="tr-TR"/>
        </w:rPr>
        <w:t xml:space="preserve"> çalışan</w:t>
      </w:r>
      <w:r w:rsidR="00586517" w:rsidRPr="005A652D">
        <w:rPr>
          <w:rFonts w:ascii="Times New Roman" w:hAnsi="Times New Roman" w:cs="Times New Roman"/>
          <w:sz w:val="24"/>
          <w:szCs w:val="24"/>
          <w:lang w:val="tr-TR"/>
        </w:rPr>
        <w:t xml:space="preserve"> beklentilerine IT yatırımlarıyla cevap veriyor</w:t>
      </w:r>
    </w:p>
    <w:p w:rsidR="00586517" w:rsidRPr="005A652D"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Türkiye genelinde hayata geçirilmek istenen </w:t>
      </w:r>
      <w:r w:rsidRPr="001A075B">
        <w:rPr>
          <w:rFonts w:ascii="Times New Roman" w:hAnsi="Times New Roman" w:cs="Times New Roman"/>
          <w:b/>
          <w:sz w:val="24"/>
          <w:szCs w:val="24"/>
          <w:lang w:val="tr-TR"/>
        </w:rPr>
        <w:t>IT</w:t>
      </w:r>
      <w:r w:rsidRPr="005A652D">
        <w:rPr>
          <w:rFonts w:ascii="Times New Roman" w:hAnsi="Times New Roman" w:cs="Times New Roman"/>
          <w:sz w:val="24"/>
          <w:szCs w:val="24"/>
          <w:lang w:val="tr-TR"/>
        </w:rPr>
        <w:t xml:space="preserve"> girişimleriyle hem sağlık kuruluşları arasında güvenilir ve hızlı bilgi paylaşımının sağlanması, hem de düzenleyici kamu kurumlarının beklentilerinin karşılanması hedefleniyor. </w:t>
      </w:r>
    </w:p>
    <w:p w:rsidR="00586517"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Kurumsal müşterilerine IT alanında pazar bilgisi ve danışmanlık hizmetleri sunan </w:t>
      </w:r>
      <w:proofErr w:type="spellStart"/>
      <w:r w:rsidRPr="001A075B">
        <w:rPr>
          <w:rFonts w:ascii="Times New Roman" w:hAnsi="Times New Roman" w:cs="Times New Roman"/>
          <w:b/>
          <w:sz w:val="24"/>
          <w:szCs w:val="24"/>
          <w:lang w:val="tr-TR"/>
        </w:rPr>
        <w:t>IDC</w:t>
      </w:r>
      <w:r w:rsidRPr="005A652D">
        <w:rPr>
          <w:rFonts w:ascii="Times New Roman" w:hAnsi="Times New Roman" w:cs="Times New Roman"/>
          <w:sz w:val="24"/>
          <w:szCs w:val="24"/>
          <w:lang w:val="tr-TR"/>
        </w:rPr>
        <w:t>'nin</w:t>
      </w:r>
      <w:proofErr w:type="spellEnd"/>
      <w:r w:rsidRPr="005A652D">
        <w:rPr>
          <w:rFonts w:ascii="Times New Roman" w:hAnsi="Times New Roman" w:cs="Times New Roman"/>
          <w:sz w:val="24"/>
          <w:szCs w:val="24"/>
          <w:lang w:val="tr-TR"/>
        </w:rPr>
        <w:t>, gerçekleştirdiği araştırmaya göre hastanelerin bilgi teknolojilerine yönelimlerinde</w:t>
      </w:r>
      <w:r w:rsidR="001A075B">
        <w:rPr>
          <w:rFonts w:ascii="Times New Roman" w:hAnsi="Times New Roman" w:cs="Times New Roman"/>
          <w:sz w:val="24"/>
          <w:szCs w:val="24"/>
          <w:lang w:val="tr-TR"/>
        </w:rPr>
        <w:t>,</w:t>
      </w:r>
      <w:r w:rsidRPr="005A652D">
        <w:rPr>
          <w:rFonts w:ascii="Times New Roman" w:hAnsi="Times New Roman" w:cs="Times New Roman"/>
          <w:sz w:val="24"/>
          <w:szCs w:val="24"/>
          <w:lang w:val="tr-TR"/>
        </w:rPr>
        <w:t xml:space="preserve"> çalışan memnuniyeti en önemli neden olarak sıralanırken verimlilik ve </w:t>
      </w:r>
      <w:proofErr w:type="spellStart"/>
      <w:r w:rsidRPr="005A652D">
        <w:rPr>
          <w:rFonts w:ascii="Times New Roman" w:hAnsi="Times New Roman" w:cs="Times New Roman"/>
          <w:sz w:val="24"/>
          <w:szCs w:val="24"/>
          <w:lang w:val="tr-TR"/>
        </w:rPr>
        <w:t>organizasyonel</w:t>
      </w:r>
      <w:proofErr w:type="spellEnd"/>
      <w:r w:rsidRPr="005A652D">
        <w:rPr>
          <w:rFonts w:ascii="Times New Roman" w:hAnsi="Times New Roman" w:cs="Times New Roman"/>
          <w:sz w:val="24"/>
          <w:szCs w:val="24"/>
          <w:lang w:val="tr-TR"/>
        </w:rPr>
        <w:t xml:space="preserve"> büyüme bunu takip ediyor. </w:t>
      </w:r>
    </w:p>
    <w:p w:rsidR="001A075B" w:rsidRPr="001A075B" w:rsidRDefault="001A075B" w:rsidP="00586517">
      <w:pPr>
        <w:rPr>
          <w:rFonts w:ascii="Times New Roman" w:hAnsi="Times New Roman" w:cs="Times New Roman"/>
          <w:b/>
          <w:i/>
          <w:sz w:val="24"/>
          <w:szCs w:val="24"/>
          <w:lang w:val="tr-TR"/>
        </w:rPr>
      </w:pPr>
      <w:r w:rsidRPr="001A075B">
        <w:rPr>
          <w:rFonts w:ascii="Times New Roman" w:hAnsi="Times New Roman" w:cs="Times New Roman"/>
          <w:b/>
          <w:i/>
          <w:sz w:val="24"/>
          <w:szCs w:val="24"/>
          <w:lang w:val="tr-TR"/>
        </w:rPr>
        <w:t>“Hastane çalışanlarının beklentisi IT yatırımlarında önemli bir etken</w:t>
      </w:r>
    </w:p>
    <w:p w:rsidR="00586517" w:rsidRPr="005A652D"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Araştırmaya liderlik eden </w:t>
      </w:r>
      <w:proofErr w:type="spellStart"/>
      <w:r w:rsidRPr="001A075B">
        <w:rPr>
          <w:rFonts w:ascii="Times New Roman" w:hAnsi="Times New Roman" w:cs="Times New Roman"/>
          <w:b/>
          <w:sz w:val="24"/>
          <w:szCs w:val="24"/>
          <w:lang w:val="tr-TR"/>
        </w:rPr>
        <w:t>Health</w:t>
      </w:r>
      <w:proofErr w:type="spellEnd"/>
      <w:r w:rsidRPr="001A075B">
        <w:rPr>
          <w:rFonts w:ascii="Times New Roman" w:hAnsi="Times New Roman" w:cs="Times New Roman"/>
          <w:b/>
          <w:sz w:val="24"/>
          <w:szCs w:val="24"/>
          <w:lang w:val="tr-TR"/>
        </w:rPr>
        <w:t xml:space="preserve"> </w:t>
      </w:r>
      <w:proofErr w:type="spellStart"/>
      <w:r w:rsidRPr="001A075B">
        <w:rPr>
          <w:rFonts w:ascii="Times New Roman" w:hAnsi="Times New Roman" w:cs="Times New Roman"/>
          <w:b/>
          <w:sz w:val="24"/>
          <w:szCs w:val="24"/>
          <w:lang w:val="tr-TR"/>
        </w:rPr>
        <w:t>Insights</w:t>
      </w:r>
      <w:proofErr w:type="spellEnd"/>
      <w:r w:rsidRPr="001A075B">
        <w:rPr>
          <w:rFonts w:ascii="Times New Roman" w:hAnsi="Times New Roman" w:cs="Times New Roman"/>
          <w:b/>
          <w:sz w:val="24"/>
          <w:szCs w:val="24"/>
          <w:lang w:val="tr-TR"/>
        </w:rPr>
        <w:t xml:space="preserve"> analisti </w:t>
      </w:r>
      <w:proofErr w:type="spellStart"/>
      <w:r w:rsidRPr="001A075B">
        <w:rPr>
          <w:rFonts w:ascii="Times New Roman" w:hAnsi="Times New Roman" w:cs="Times New Roman"/>
          <w:b/>
          <w:sz w:val="24"/>
          <w:szCs w:val="24"/>
          <w:lang w:val="tr-TR"/>
        </w:rPr>
        <w:t>Nino</w:t>
      </w:r>
      <w:proofErr w:type="spellEnd"/>
      <w:r w:rsidRPr="001A075B">
        <w:rPr>
          <w:rFonts w:ascii="Times New Roman" w:hAnsi="Times New Roman" w:cs="Times New Roman"/>
          <w:b/>
          <w:sz w:val="24"/>
          <w:szCs w:val="24"/>
          <w:lang w:val="tr-TR"/>
        </w:rPr>
        <w:t xml:space="preserve"> </w:t>
      </w:r>
      <w:proofErr w:type="spellStart"/>
      <w:r w:rsidRPr="001A075B">
        <w:rPr>
          <w:rFonts w:ascii="Times New Roman" w:hAnsi="Times New Roman" w:cs="Times New Roman"/>
          <w:b/>
          <w:sz w:val="24"/>
          <w:szCs w:val="24"/>
          <w:lang w:val="tr-TR"/>
        </w:rPr>
        <w:t>Giguashvili</w:t>
      </w:r>
      <w:proofErr w:type="spellEnd"/>
      <w:r w:rsidRPr="005A652D">
        <w:rPr>
          <w:rFonts w:ascii="Times New Roman" w:hAnsi="Times New Roman" w:cs="Times New Roman"/>
          <w:sz w:val="24"/>
          <w:szCs w:val="24"/>
          <w:lang w:val="tr-TR"/>
        </w:rPr>
        <w:t xml:space="preserve">, çalışan beklentisinin kendilerini şaşırttığını, ancak Türkiye IT sağlık pazarının gelişimini göstermesi bakımından da bir o kadar önem arz ettiğini ifade ediyor. Sağlık hizmetleri sektörünün çok hızlı bir gelişme gösterdiğine dikkat çeken </w:t>
      </w:r>
      <w:proofErr w:type="spellStart"/>
      <w:r w:rsidRPr="005A652D">
        <w:rPr>
          <w:rFonts w:ascii="Times New Roman" w:hAnsi="Times New Roman" w:cs="Times New Roman"/>
          <w:sz w:val="24"/>
          <w:szCs w:val="24"/>
          <w:lang w:val="tr-TR"/>
        </w:rPr>
        <w:t>Giguashvili</w:t>
      </w:r>
      <w:proofErr w:type="spellEnd"/>
      <w:r w:rsidRPr="005A652D">
        <w:rPr>
          <w:rFonts w:ascii="Times New Roman" w:hAnsi="Times New Roman" w:cs="Times New Roman"/>
          <w:sz w:val="24"/>
          <w:szCs w:val="24"/>
          <w:lang w:val="tr-TR"/>
        </w:rPr>
        <w:t xml:space="preserve">, buna karşılık kalifiye eleman sayısında beklentiler nispetinde bir artışın olmamasının mevcut çalışanların elde tutulmasını daha bir önemli hale getirdiğini belirtiyor. </w:t>
      </w:r>
    </w:p>
    <w:p w:rsidR="00586517" w:rsidRPr="005A652D"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IDC analizine göre, çalışan davranışları Türkiye'deki sağlık IT yatırımlarında temel faktörler arasında bulunuyor. Bununla birlikte, yetişmiş personel sayısının kısıtlı olması IT alanında yenilikçi politikalar uygulanmasını zorlu hale getiriyor. Hastalara ait tıbbi kayıtların dijitalleştirilmesi ve bunların dijital ortamlarda saklanması, araştırma raporunda dikkati çeken diğer unsurlar arasında yer alıyor. </w:t>
      </w:r>
    </w:p>
    <w:p w:rsidR="00586517" w:rsidRPr="005A652D"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Türkiye'de, sağlık alanındaki temel eğilimlerin pozitif bir gelişim gösterdiğini ifade eden IDC analisti </w:t>
      </w:r>
      <w:proofErr w:type="spellStart"/>
      <w:r w:rsidRPr="005A652D">
        <w:rPr>
          <w:rFonts w:ascii="Times New Roman" w:hAnsi="Times New Roman" w:cs="Times New Roman"/>
          <w:sz w:val="24"/>
          <w:szCs w:val="24"/>
          <w:lang w:val="tr-TR"/>
        </w:rPr>
        <w:t>Giguashvili</w:t>
      </w:r>
      <w:proofErr w:type="spellEnd"/>
      <w:r w:rsidRPr="005A652D">
        <w:rPr>
          <w:rFonts w:ascii="Times New Roman" w:hAnsi="Times New Roman" w:cs="Times New Roman"/>
          <w:sz w:val="24"/>
          <w:szCs w:val="24"/>
          <w:lang w:val="tr-TR"/>
        </w:rPr>
        <w:t xml:space="preserve">, bunun hastalar için pozitif bir unsur olduğunu söylüyor. </w:t>
      </w:r>
      <w:proofErr w:type="spellStart"/>
      <w:r w:rsidRPr="005A652D">
        <w:rPr>
          <w:rFonts w:ascii="Times New Roman" w:hAnsi="Times New Roman" w:cs="Times New Roman"/>
          <w:sz w:val="24"/>
          <w:szCs w:val="24"/>
          <w:lang w:val="tr-TR"/>
        </w:rPr>
        <w:t>Giguashvili'nin</w:t>
      </w:r>
      <w:proofErr w:type="spellEnd"/>
      <w:r w:rsidRPr="005A652D">
        <w:rPr>
          <w:rFonts w:ascii="Times New Roman" w:hAnsi="Times New Roman" w:cs="Times New Roman"/>
          <w:sz w:val="24"/>
          <w:szCs w:val="24"/>
          <w:lang w:val="tr-TR"/>
        </w:rPr>
        <w:t xml:space="preserve">, ifadesine göre sağlık alanında gelecek yıllarda </w:t>
      </w:r>
      <w:r w:rsidRPr="001A075B">
        <w:rPr>
          <w:rFonts w:ascii="Times New Roman" w:hAnsi="Times New Roman" w:cs="Times New Roman"/>
          <w:b/>
          <w:sz w:val="24"/>
          <w:szCs w:val="24"/>
          <w:lang w:val="tr-TR"/>
        </w:rPr>
        <w:t xml:space="preserve">en hızlı büyüme </w:t>
      </w:r>
      <w:proofErr w:type="spellStart"/>
      <w:r w:rsidRPr="001A075B">
        <w:rPr>
          <w:rFonts w:ascii="Times New Roman" w:hAnsi="Times New Roman" w:cs="Times New Roman"/>
          <w:b/>
          <w:sz w:val="24"/>
          <w:szCs w:val="24"/>
          <w:lang w:val="tr-TR"/>
        </w:rPr>
        <w:t>mobilite</w:t>
      </w:r>
      <w:proofErr w:type="spellEnd"/>
      <w:r w:rsidRPr="001A075B">
        <w:rPr>
          <w:rFonts w:ascii="Times New Roman" w:hAnsi="Times New Roman" w:cs="Times New Roman"/>
          <w:b/>
          <w:sz w:val="24"/>
          <w:szCs w:val="24"/>
          <w:lang w:val="tr-TR"/>
        </w:rPr>
        <w:t xml:space="preserve"> alanında</w:t>
      </w:r>
      <w:r w:rsidRPr="005A652D">
        <w:rPr>
          <w:rFonts w:ascii="Times New Roman" w:hAnsi="Times New Roman" w:cs="Times New Roman"/>
          <w:sz w:val="24"/>
          <w:szCs w:val="24"/>
          <w:lang w:val="tr-TR"/>
        </w:rPr>
        <w:t xml:space="preserve"> yaşanacak. Geçtiğimiz Mayıs ayında, nüfusu 100 bini geçen yerleşim merkezlerindeki 30 hastanenin IT yöneticilerinin katılımıyla gerçekleştirilen araştırma, yeni nesil sağlık teknolojileri kadar </w:t>
      </w:r>
      <w:proofErr w:type="gramStart"/>
      <w:r w:rsidRPr="005A652D">
        <w:rPr>
          <w:rFonts w:ascii="Times New Roman" w:hAnsi="Times New Roman" w:cs="Times New Roman"/>
          <w:sz w:val="24"/>
          <w:szCs w:val="24"/>
          <w:lang w:val="tr-TR"/>
        </w:rPr>
        <w:t>spesifik</w:t>
      </w:r>
      <w:proofErr w:type="gramEnd"/>
      <w:r w:rsidRPr="005A652D">
        <w:rPr>
          <w:rFonts w:ascii="Times New Roman" w:hAnsi="Times New Roman" w:cs="Times New Roman"/>
          <w:sz w:val="24"/>
          <w:szCs w:val="24"/>
          <w:lang w:val="tr-TR"/>
        </w:rPr>
        <w:t xml:space="preserve"> sağlık çözümlerini de analiz etti. </w:t>
      </w:r>
    </w:p>
    <w:p w:rsidR="00586517" w:rsidRPr="005A652D" w:rsidRDefault="00586517" w:rsidP="00586517">
      <w:pPr>
        <w:rPr>
          <w:rFonts w:ascii="Times New Roman" w:hAnsi="Times New Roman" w:cs="Times New Roman"/>
          <w:sz w:val="24"/>
          <w:szCs w:val="24"/>
          <w:lang w:val="tr-TR"/>
        </w:rPr>
      </w:pPr>
      <w:r w:rsidRPr="005A652D">
        <w:rPr>
          <w:rFonts w:ascii="Times New Roman" w:hAnsi="Times New Roman" w:cs="Times New Roman"/>
          <w:sz w:val="24"/>
          <w:szCs w:val="24"/>
          <w:lang w:val="tr-TR"/>
        </w:rPr>
        <w:t xml:space="preserve">Klinik iş akışları ile </w:t>
      </w:r>
      <w:proofErr w:type="gramStart"/>
      <w:r w:rsidRPr="005A652D">
        <w:rPr>
          <w:rFonts w:ascii="Times New Roman" w:hAnsi="Times New Roman" w:cs="Times New Roman"/>
          <w:sz w:val="24"/>
          <w:szCs w:val="24"/>
          <w:lang w:val="tr-TR"/>
        </w:rPr>
        <w:t>entegre</w:t>
      </w:r>
      <w:proofErr w:type="gramEnd"/>
      <w:r w:rsidRPr="005A652D">
        <w:rPr>
          <w:rFonts w:ascii="Times New Roman" w:hAnsi="Times New Roman" w:cs="Times New Roman"/>
          <w:sz w:val="24"/>
          <w:szCs w:val="24"/>
          <w:lang w:val="tr-TR"/>
        </w:rPr>
        <w:t xml:space="preserve"> hastane çözümlerinin sağlık çevrelerince kabul görmesinin zaman alacağını öngören araştırma, finans ve altyapı sınırlamalarına rağmen sanallaştırma, mobil çözümler ile IT güvenliği alanlarında yatırım artışı beklentisini kayda geçiriyor. </w:t>
      </w:r>
    </w:p>
    <w:p w:rsidR="00B41AE1" w:rsidRPr="00586517" w:rsidRDefault="00586517" w:rsidP="00586517">
      <w:pPr>
        <w:rPr>
          <w:rFonts w:ascii="Times New Roman" w:hAnsi="Times New Roman" w:cs="Times New Roman"/>
          <w:sz w:val="24"/>
          <w:szCs w:val="24"/>
        </w:rPr>
      </w:pPr>
      <w:proofErr w:type="spellStart"/>
      <w:r w:rsidRPr="005A652D">
        <w:rPr>
          <w:rFonts w:ascii="Times New Roman" w:hAnsi="Times New Roman" w:cs="Times New Roman"/>
          <w:sz w:val="24"/>
          <w:szCs w:val="24"/>
          <w:lang w:val="tr-TR"/>
        </w:rPr>
        <w:t>Keywords</w:t>
      </w:r>
      <w:proofErr w:type="spellEnd"/>
      <w:r w:rsidRPr="005A652D">
        <w:rPr>
          <w:rFonts w:ascii="Times New Roman" w:hAnsi="Times New Roman" w:cs="Times New Roman"/>
          <w:sz w:val="24"/>
          <w:szCs w:val="24"/>
          <w:lang w:val="tr-TR"/>
        </w:rPr>
        <w:t xml:space="preserve">: Türkiye, IT, sağlık, sağlık bilişimi, IDC, </w:t>
      </w:r>
      <w:proofErr w:type="spellStart"/>
      <w:r w:rsidRPr="005A652D">
        <w:rPr>
          <w:rFonts w:ascii="Times New Roman" w:hAnsi="Times New Roman" w:cs="Times New Roman"/>
          <w:sz w:val="24"/>
          <w:szCs w:val="24"/>
          <w:lang w:val="tr-TR"/>
        </w:rPr>
        <w:t>Nino</w:t>
      </w:r>
      <w:proofErr w:type="spellEnd"/>
      <w:r w:rsidRPr="005A652D">
        <w:rPr>
          <w:rFonts w:ascii="Times New Roman" w:hAnsi="Times New Roman" w:cs="Times New Roman"/>
          <w:sz w:val="24"/>
          <w:szCs w:val="24"/>
          <w:lang w:val="tr-TR"/>
        </w:rPr>
        <w:t xml:space="preserve"> </w:t>
      </w:r>
      <w:proofErr w:type="spellStart"/>
      <w:r w:rsidRPr="005A652D">
        <w:rPr>
          <w:rFonts w:ascii="Times New Roman" w:hAnsi="Times New Roman" w:cs="Times New Roman"/>
          <w:sz w:val="24"/>
          <w:szCs w:val="24"/>
          <w:lang w:val="tr-TR"/>
        </w:rPr>
        <w:t>Giguashvili</w:t>
      </w:r>
      <w:proofErr w:type="spellEnd"/>
    </w:p>
    <w:sectPr w:rsidR="00B41AE1" w:rsidRPr="00586517" w:rsidSect="00B41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27DC"/>
    <w:multiLevelType w:val="hybridMultilevel"/>
    <w:tmpl w:val="9A68F2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1053FD"/>
    <w:multiLevelType w:val="hybridMultilevel"/>
    <w:tmpl w:val="A450FE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6928"/>
    <w:rsid w:val="000118B0"/>
    <w:rsid w:val="00122B50"/>
    <w:rsid w:val="001A075B"/>
    <w:rsid w:val="00211760"/>
    <w:rsid w:val="00230266"/>
    <w:rsid w:val="00350A3B"/>
    <w:rsid w:val="00453E31"/>
    <w:rsid w:val="00586517"/>
    <w:rsid w:val="005A652D"/>
    <w:rsid w:val="006917F0"/>
    <w:rsid w:val="00740915"/>
    <w:rsid w:val="00756928"/>
    <w:rsid w:val="008415CD"/>
    <w:rsid w:val="009634C8"/>
    <w:rsid w:val="0096690C"/>
    <w:rsid w:val="00B41AE1"/>
    <w:rsid w:val="00BD56E4"/>
    <w:rsid w:val="00C34864"/>
    <w:rsid w:val="00D05B80"/>
    <w:rsid w:val="00D26A94"/>
    <w:rsid w:val="00D613DA"/>
    <w:rsid w:val="00D66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0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690C"/>
    <w:rPr>
      <w:color w:val="0000FF"/>
      <w:u w:val="single"/>
    </w:rPr>
  </w:style>
  <w:style w:type="paragraph" w:styleId="NormalWeb">
    <w:name w:val="Normal (Web)"/>
    <w:basedOn w:val="Normal"/>
    <w:uiPriority w:val="99"/>
    <w:semiHidden/>
    <w:unhideWhenUsed/>
    <w:rsid w:val="0096690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99"/>
    <w:qFormat/>
    <w:rsid w:val="00966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2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19</cp:revision>
  <dcterms:created xsi:type="dcterms:W3CDTF">2014-07-09T09:07:00Z</dcterms:created>
  <dcterms:modified xsi:type="dcterms:W3CDTF">2014-07-10T12:48:00Z</dcterms:modified>
</cp:coreProperties>
</file>